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6C" w:rsidRPr="00E63B61" w:rsidRDefault="00CB60C3" w:rsidP="00867BC1">
      <w:pPr>
        <w:spacing w:after="120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Supplement B</w:t>
      </w:r>
      <w:r w:rsidR="00E63B61" w:rsidRPr="00E63B61">
        <w:rPr>
          <w:rFonts w:ascii="Times New Roman" w:hAnsi="Times New Roman" w:cs="Times New Roman"/>
          <w:i/>
          <w:sz w:val="24"/>
          <w:lang w:val="en-US"/>
        </w:rPr>
        <w:t>: Criteria for study categorization</w:t>
      </w:r>
    </w:p>
    <w:p w:rsidR="00E63B61" w:rsidRDefault="00E63B61" w:rsidP="00867BC1">
      <w:pPr>
        <w:spacing w:after="120"/>
        <w:rPr>
          <w:rFonts w:ascii="Times New Roman" w:hAnsi="Times New Roman" w:cs="Times New Roman"/>
          <w:b/>
          <w:lang w:val="en-US"/>
        </w:rPr>
      </w:pPr>
    </w:p>
    <w:p w:rsidR="00052215" w:rsidRPr="00E63B61" w:rsidRDefault="00052215" w:rsidP="00867BC1">
      <w:pPr>
        <w:spacing w:after="120"/>
        <w:rPr>
          <w:rFonts w:ascii="Times New Roman" w:hAnsi="Times New Roman" w:cs="Times New Roman"/>
          <w:sz w:val="24"/>
          <w:lang w:val="en-US"/>
        </w:rPr>
      </w:pPr>
      <w:r w:rsidRPr="00E63B61">
        <w:rPr>
          <w:rFonts w:ascii="Times New Roman" w:hAnsi="Times New Roman" w:cs="Times New Roman"/>
          <w:b/>
          <w:sz w:val="24"/>
          <w:lang w:val="en-US"/>
        </w:rPr>
        <w:t>Note</w:t>
      </w:r>
      <w:r w:rsidR="003066C5">
        <w:rPr>
          <w:rFonts w:ascii="Times New Roman" w:hAnsi="Times New Roman" w:cs="Times New Roman"/>
          <w:sz w:val="24"/>
          <w:lang w:val="en-US"/>
        </w:rPr>
        <w:t>: For study categorization</w:t>
      </w:r>
      <w:r w:rsidRPr="00E63B61">
        <w:rPr>
          <w:rFonts w:ascii="Times New Roman" w:hAnsi="Times New Roman" w:cs="Times New Roman"/>
          <w:sz w:val="24"/>
          <w:lang w:val="en-US"/>
        </w:rPr>
        <w:t xml:space="preserve"> the important criterion was not only, if the category </w:t>
      </w:r>
      <w:proofErr w:type="gramStart"/>
      <w:r w:rsidRPr="00E63B61">
        <w:rPr>
          <w:rFonts w:ascii="Times New Roman" w:hAnsi="Times New Roman" w:cs="Times New Roman"/>
          <w:sz w:val="24"/>
          <w:lang w:val="en-US"/>
        </w:rPr>
        <w:t>was mentioned</w:t>
      </w:r>
      <w:proofErr w:type="gramEnd"/>
      <w:r w:rsidR="00E63B61">
        <w:rPr>
          <w:rFonts w:ascii="Times New Roman" w:hAnsi="Times New Roman" w:cs="Times New Roman"/>
          <w:sz w:val="24"/>
          <w:lang w:val="en-US"/>
        </w:rPr>
        <w:t xml:space="preserve"> in the study goals, but in addition</w:t>
      </w:r>
      <w:r w:rsidR="003066C5">
        <w:rPr>
          <w:rFonts w:ascii="Times New Roman" w:hAnsi="Times New Roman" w:cs="Times New Roman"/>
          <w:sz w:val="24"/>
          <w:lang w:val="en-US"/>
        </w:rPr>
        <w:t>,</w:t>
      </w:r>
      <w:r w:rsidRPr="00E63B61">
        <w:rPr>
          <w:rFonts w:ascii="Times New Roman" w:hAnsi="Times New Roman" w:cs="Times New Roman"/>
          <w:sz w:val="24"/>
          <w:lang w:val="en-US"/>
        </w:rPr>
        <w:t xml:space="preserve"> if there were calculations in the results section that matched the respective category.</w:t>
      </w:r>
    </w:p>
    <w:p w:rsidR="00052215" w:rsidRPr="00E63B61" w:rsidRDefault="00D34FCB" w:rsidP="00052215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63B61">
        <w:rPr>
          <w:rFonts w:ascii="Times New Roman" w:hAnsi="Times New Roman" w:cs="Times New Roman"/>
          <w:sz w:val="24"/>
          <w:lang w:val="en-US"/>
        </w:rPr>
        <w:t>DATA COLLECTION:</w:t>
      </w:r>
      <w:r w:rsidR="005D16EB" w:rsidRPr="00E63B61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052215" w:rsidRPr="00E63B61" w:rsidRDefault="005D16EB" w:rsidP="00052215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lang w:val="en-US"/>
        </w:rPr>
      </w:pPr>
      <w:r w:rsidRPr="00E63B61">
        <w:rPr>
          <w:rFonts w:ascii="Times New Roman" w:hAnsi="Times New Roman" w:cs="Times New Roman"/>
          <w:sz w:val="24"/>
          <w:lang w:val="en-US"/>
        </w:rPr>
        <w:t xml:space="preserve">Studies </w:t>
      </w:r>
      <w:r w:rsidR="006E4CB3">
        <w:rPr>
          <w:rFonts w:ascii="Times New Roman" w:hAnsi="Times New Roman" w:cs="Times New Roman"/>
          <w:sz w:val="24"/>
          <w:lang w:val="en-US"/>
        </w:rPr>
        <w:t>including</w:t>
      </w:r>
      <w:r w:rsidRPr="00E63B61">
        <w:rPr>
          <w:rFonts w:ascii="Times New Roman" w:hAnsi="Times New Roman" w:cs="Times New Roman"/>
          <w:sz w:val="24"/>
          <w:lang w:val="en-US"/>
        </w:rPr>
        <w:t xml:space="preserve"> comparative statistics on elicitation variable</w:t>
      </w:r>
      <w:r w:rsidR="00052215" w:rsidRPr="00E63B61">
        <w:rPr>
          <w:rFonts w:ascii="Times New Roman" w:hAnsi="Times New Roman" w:cs="Times New Roman"/>
          <w:sz w:val="24"/>
          <w:lang w:val="en-US"/>
        </w:rPr>
        <w:t xml:space="preserve">s: context, topic, </w:t>
      </w:r>
      <w:proofErr w:type="spellStart"/>
      <w:r w:rsidR="00052215" w:rsidRPr="00E63B61">
        <w:rPr>
          <w:rFonts w:ascii="Times New Roman" w:hAnsi="Times New Roman" w:cs="Times New Roman"/>
          <w:sz w:val="24"/>
          <w:lang w:val="en-US"/>
        </w:rPr>
        <w:t>interactants</w:t>
      </w:r>
      <w:proofErr w:type="spellEnd"/>
      <w:r w:rsidR="00052215" w:rsidRPr="00E63B61">
        <w:rPr>
          <w:rFonts w:ascii="Times New Roman" w:hAnsi="Times New Roman" w:cs="Times New Roman"/>
          <w:sz w:val="24"/>
          <w:lang w:val="en-US"/>
        </w:rPr>
        <w:t>, linguistic content</w:t>
      </w:r>
      <w:r w:rsidRPr="00E63B61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5D16EB" w:rsidRPr="00E63B61" w:rsidRDefault="00052215" w:rsidP="00696B03">
      <w:pPr>
        <w:pStyle w:val="Listenabsatz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lang w:val="en-US"/>
        </w:rPr>
      </w:pPr>
      <w:r w:rsidRPr="00E63B61">
        <w:rPr>
          <w:rFonts w:ascii="Times New Roman" w:hAnsi="Times New Roman" w:cs="Times New Roman"/>
          <w:sz w:val="24"/>
          <w:lang w:val="en-US"/>
        </w:rPr>
        <w:t xml:space="preserve">Studies </w:t>
      </w:r>
      <w:r w:rsidR="006E4CB3">
        <w:rPr>
          <w:rFonts w:ascii="Times New Roman" w:hAnsi="Times New Roman" w:cs="Times New Roman"/>
          <w:sz w:val="24"/>
          <w:lang w:val="en-US"/>
        </w:rPr>
        <w:t>including</w:t>
      </w:r>
      <w:r w:rsidRPr="00E63B61">
        <w:rPr>
          <w:rFonts w:ascii="Times New Roman" w:hAnsi="Times New Roman" w:cs="Times New Roman"/>
          <w:sz w:val="24"/>
          <w:lang w:val="en-US"/>
        </w:rPr>
        <w:t xml:space="preserve"> </w:t>
      </w:r>
      <w:r w:rsidR="005D16EB" w:rsidRPr="00E63B61">
        <w:rPr>
          <w:rFonts w:ascii="Times New Roman" w:hAnsi="Times New Roman" w:cs="Times New Roman"/>
          <w:sz w:val="24"/>
          <w:lang w:val="en-US"/>
        </w:rPr>
        <w:t>statistics on</w:t>
      </w:r>
      <w:r w:rsidR="006E4CB3">
        <w:rPr>
          <w:rFonts w:ascii="Times New Roman" w:hAnsi="Times New Roman" w:cs="Times New Roman"/>
          <w:sz w:val="24"/>
          <w:lang w:val="en-US"/>
        </w:rPr>
        <w:t xml:space="preserve"> the</w:t>
      </w:r>
      <w:r w:rsidR="00E63B61">
        <w:rPr>
          <w:rFonts w:ascii="Times New Roman" w:hAnsi="Times New Roman" w:cs="Times New Roman"/>
          <w:sz w:val="24"/>
          <w:lang w:val="en-US"/>
        </w:rPr>
        <w:t xml:space="preserve"> amount of</w:t>
      </w:r>
      <w:r w:rsidR="005D16EB" w:rsidRPr="00E63B61">
        <w:rPr>
          <w:rFonts w:ascii="Times New Roman" w:hAnsi="Times New Roman" w:cs="Times New Roman"/>
          <w:sz w:val="24"/>
          <w:lang w:val="en-US"/>
        </w:rPr>
        <w:t xml:space="preserve"> time to collect language samples</w:t>
      </w:r>
    </w:p>
    <w:p w:rsidR="00D34FCB" w:rsidRPr="00E63B61" w:rsidRDefault="00D34FCB" w:rsidP="00696B03">
      <w:pPr>
        <w:rPr>
          <w:rFonts w:ascii="Times New Roman" w:hAnsi="Times New Roman" w:cs="Times New Roman"/>
          <w:sz w:val="24"/>
          <w:lang w:val="en-US"/>
        </w:rPr>
      </w:pPr>
      <w:r w:rsidRPr="00E63B61">
        <w:rPr>
          <w:rFonts w:ascii="Times New Roman" w:hAnsi="Times New Roman" w:cs="Times New Roman"/>
          <w:sz w:val="24"/>
          <w:lang w:val="en-US"/>
        </w:rPr>
        <w:t>LANGUAGE SAMPLE SIZE/LENGTH:</w:t>
      </w:r>
      <w:r w:rsidR="005D16EB" w:rsidRPr="00E63B61">
        <w:rPr>
          <w:rFonts w:ascii="Times New Roman" w:hAnsi="Times New Roman" w:cs="Times New Roman"/>
          <w:sz w:val="24"/>
          <w:lang w:val="en-US"/>
        </w:rPr>
        <w:t xml:space="preserve"> Studies </w:t>
      </w:r>
      <w:r w:rsidR="003066C5">
        <w:rPr>
          <w:rFonts w:ascii="Times New Roman" w:hAnsi="Times New Roman" w:cs="Times New Roman"/>
          <w:sz w:val="24"/>
          <w:lang w:val="en-US"/>
        </w:rPr>
        <w:t xml:space="preserve">including </w:t>
      </w:r>
      <w:r w:rsidR="005D16EB" w:rsidRPr="00E63B61">
        <w:rPr>
          <w:rFonts w:ascii="Times New Roman" w:hAnsi="Times New Roman" w:cs="Times New Roman"/>
          <w:sz w:val="24"/>
          <w:lang w:val="en-US"/>
        </w:rPr>
        <w:t>comparative statistics on various language sample lengths or size</w:t>
      </w:r>
      <w:r w:rsidR="00E63B61">
        <w:rPr>
          <w:rFonts w:ascii="Times New Roman" w:hAnsi="Times New Roman" w:cs="Times New Roman"/>
          <w:sz w:val="24"/>
          <w:lang w:val="en-US"/>
        </w:rPr>
        <w:t>s</w:t>
      </w:r>
    </w:p>
    <w:p w:rsidR="00D34FCB" w:rsidRPr="00E63B61" w:rsidRDefault="00D34FCB" w:rsidP="00696B03">
      <w:pPr>
        <w:rPr>
          <w:rFonts w:ascii="Times New Roman" w:hAnsi="Times New Roman" w:cs="Times New Roman"/>
          <w:sz w:val="24"/>
          <w:lang w:val="en-US"/>
        </w:rPr>
      </w:pPr>
      <w:r w:rsidRPr="00E63B61">
        <w:rPr>
          <w:rFonts w:ascii="Times New Roman" w:hAnsi="Times New Roman" w:cs="Times New Roman"/>
          <w:sz w:val="24"/>
          <w:lang w:val="en-US"/>
        </w:rPr>
        <w:t>TRANSCRIPTION:</w:t>
      </w:r>
      <w:r w:rsidR="005D16EB" w:rsidRPr="00E63B61">
        <w:rPr>
          <w:rFonts w:ascii="Times New Roman" w:hAnsi="Times New Roman" w:cs="Times New Roman"/>
          <w:sz w:val="24"/>
          <w:lang w:val="en-US"/>
        </w:rPr>
        <w:t xml:space="preserve"> Studies </w:t>
      </w:r>
      <w:r w:rsidR="006E4CB3">
        <w:rPr>
          <w:rFonts w:ascii="Times New Roman" w:hAnsi="Times New Roman" w:cs="Times New Roman"/>
          <w:sz w:val="24"/>
          <w:lang w:val="en-US"/>
        </w:rPr>
        <w:t>including</w:t>
      </w:r>
      <w:r w:rsidR="00052215" w:rsidRPr="00E63B61">
        <w:rPr>
          <w:rFonts w:ascii="Times New Roman" w:hAnsi="Times New Roman" w:cs="Times New Roman"/>
          <w:sz w:val="24"/>
          <w:lang w:val="en-US"/>
        </w:rPr>
        <w:t xml:space="preserve"> statistics regarding the</w:t>
      </w:r>
      <w:r w:rsidR="005D16EB" w:rsidRPr="00E63B61">
        <w:rPr>
          <w:rFonts w:ascii="Times New Roman" w:hAnsi="Times New Roman" w:cs="Times New Roman"/>
          <w:sz w:val="24"/>
          <w:lang w:val="en-US"/>
        </w:rPr>
        <w:t xml:space="preserve"> LSA transcription procedure</w:t>
      </w:r>
    </w:p>
    <w:p w:rsidR="00D34FCB" w:rsidRPr="00E63B61" w:rsidRDefault="00D34FCB" w:rsidP="00696B03">
      <w:pPr>
        <w:rPr>
          <w:rFonts w:ascii="Times New Roman" w:hAnsi="Times New Roman" w:cs="Times New Roman"/>
          <w:sz w:val="24"/>
          <w:lang w:val="en-US"/>
        </w:rPr>
      </w:pPr>
      <w:r w:rsidRPr="00E63B61">
        <w:rPr>
          <w:rFonts w:ascii="Times New Roman" w:hAnsi="Times New Roman" w:cs="Times New Roman"/>
          <w:sz w:val="24"/>
          <w:lang w:val="en-US"/>
        </w:rPr>
        <w:t>CODING:</w:t>
      </w:r>
      <w:r w:rsidR="0097326B" w:rsidRPr="00E63B61">
        <w:rPr>
          <w:rFonts w:ascii="Times New Roman" w:hAnsi="Times New Roman" w:cs="Times New Roman"/>
          <w:sz w:val="24"/>
          <w:lang w:val="en-US"/>
        </w:rPr>
        <w:t xml:space="preserve"> </w:t>
      </w:r>
      <w:r w:rsidR="00052215" w:rsidRPr="00E63B61">
        <w:rPr>
          <w:rFonts w:ascii="Times New Roman" w:hAnsi="Times New Roman" w:cs="Times New Roman"/>
          <w:sz w:val="24"/>
          <w:lang w:val="en-US"/>
        </w:rPr>
        <w:t xml:space="preserve">Studies </w:t>
      </w:r>
      <w:r w:rsidR="006E4CB3">
        <w:rPr>
          <w:rFonts w:ascii="Times New Roman" w:hAnsi="Times New Roman" w:cs="Times New Roman"/>
          <w:sz w:val="24"/>
          <w:lang w:val="en-US"/>
        </w:rPr>
        <w:t>including</w:t>
      </w:r>
      <w:r w:rsidR="00052215" w:rsidRPr="00E63B61">
        <w:rPr>
          <w:rFonts w:ascii="Times New Roman" w:hAnsi="Times New Roman" w:cs="Times New Roman"/>
          <w:sz w:val="24"/>
          <w:lang w:val="en-US"/>
        </w:rPr>
        <w:t xml:space="preserve"> statistics regarding the </w:t>
      </w:r>
      <w:r w:rsidR="0097326B" w:rsidRPr="00E63B61">
        <w:rPr>
          <w:rFonts w:ascii="Times New Roman" w:hAnsi="Times New Roman" w:cs="Times New Roman"/>
          <w:sz w:val="24"/>
          <w:lang w:val="en-US"/>
        </w:rPr>
        <w:t>LSA coding procedure</w:t>
      </w:r>
      <w:r w:rsidR="00B65AFE" w:rsidRPr="00E63B61">
        <w:rPr>
          <w:rFonts w:ascii="Times New Roman" w:hAnsi="Times New Roman" w:cs="Times New Roman"/>
          <w:sz w:val="24"/>
          <w:lang w:val="en-US"/>
        </w:rPr>
        <w:t xml:space="preserve"> either measure unspecific (such as utterances) or measure specific (such as</w:t>
      </w:r>
      <w:r w:rsidR="00E63B61">
        <w:rPr>
          <w:rFonts w:ascii="Times New Roman" w:hAnsi="Times New Roman" w:cs="Times New Roman"/>
          <w:sz w:val="24"/>
          <w:lang w:val="en-US"/>
        </w:rPr>
        <w:t xml:space="preserve"> units for measure calculation)</w:t>
      </w:r>
    </w:p>
    <w:p w:rsidR="00D34FCB" w:rsidRPr="00E63B61" w:rsidRDefault="00867BC1" w:rsidP="00696B03">
      <w:pPr>
        <w:spacing w:after="60"/>
        <w:rPr>
          <w:rFonts w:ascii="Times New Roman" w:hAnsi="Times New Roman" w:cs="Times New Roman"/>
          <w:sz w:val="24"/>
          <w:lang w:val="en-US"/>
        </w:rPr>
      </w:pPr>
      <w:r w:rsidRPr="00E63B61">
        <w:rPr>
          <w:rFonts w:ascii="Times New Roman" w:hAnsi="Times New Roman" w:cs="Times New Roman"/>
          <w:sz w:val="24"/>
          <w:lang w:val="en-US"/>
        </w:rPr>
        <w:t xml:space="preserve">ANALYSIS </w:t>
      </w:r>
      <w:r w:rsidR="00D34FCB" w:rsidRPr="00E63B61">
        <w:rPr>
          <w:rFonts w:ascii="Times New Roman" w:hAnsi="Times New Roman" w:cs="Times New Roman"/>
          <w:sz w:val="24"/>
          <w:u w:val="single"/>
          <w:lang w:val="en-US"/>
        </w:rPr>
        <w:t>Monolingual mainstream English</w:t>
      </w:r>
      <w:r w:rsidRPr="00E63B61">
        <w:rPr>
          <w:rFonts w:ascii="Times New Roman" w:hAnsi="Times New Roman" w:cs="Times New Roman"/>
          <w:sz w:val="24"/>
          <w:u w:val="single"/>
          <w:lang w:val="en-US"/>
        </w:rPr>
        <w:t>:</w:t>
      </w:r>
    </w:p>
    <w:p w:rsidR="005D16EB" w:rsidRPr="00E63B61" w:rsidRDefault="00D34FCB" w:rsidP="005D16E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63B61">
        <w:rPr>
          <w:rFonts w:ascii="Times New Roman" w:hAnsi="Times New Roman" w:cs="Times New Roman"/>
          <w:b/>
          <w:sz w:val="24"/>
          <w:lang w:val="en-US"/>
        </w:rPr>
        <w:t>Measure development</w:t>
      </w:r>
      <w:r w:rsidR="005D16EB" w:rsidRPr="00E63B61">
        <w:rPr>
          <w:rFonts w:ascii="Times New Roman" w:hAnsi="Times New Roman" w:cs="Times New Roman"/>
          <w:sz w:val="24"/>
          <w:lang w:val="en-US"/>
        </w:rPr>
        <w:t xml:space="preserve">: </w:t>
      </w:r>
    </w:p>
    <w:p w:rsidR="005D16EB" w:rsidRPr="00E63B61" w:rsidRDefault="00052215" w:rsidP="00387467">
      <w:pPr>
        <w:spacing w:after="60" w:line="240" w:lineRule="auto"/>
        <w:rPr>
          <w:rFonts w:ascii="Times New Roman" w:hAnsi="Times New Roman" w:cs="Times New Roman"/>
          <w:sz w:val="24"/>
          <w:lang w:val="en-US"/>
        </w:rPr>
      </w:pPr>
      <w:r w:rsidRPr="00E63B61">
        <w:rPr>
          <w:rFonts w:ascii="Times New Roman" w:hAnsi="Times New Roman" w:cs="Times New Roman"/>
          <w:sz w:val="24"/>
          <w:lang w:val="en-US"/>
        </w:rPr>
        <w:t>Studies</w:t>
      </w:r>
      <w:r w:rsidR="006E4CB3">
        <w:rPr>
          <w:rFonts w:ascii="Times New Roman" w:hAnsi="Times New Roman" w:cs="Times New Roman"/>
          <w:sz w:val="24"/>
          <w:lang w:val="en-US"/>
        </w:rPr>
        <w:t xml:space="preserve"> </w:t>
      </w:r>
      <w:r w:rsidR="003066C5">
        <w:rPr>
          <w:rFonts w:ascii="Times New Roman" w:hAnsi="Times New Roman" w:cs="Times New Roman"/>
          <w:sz w:val="24"/>
          <w:lang w:val="en-US"/>
        </w:rPr>
        <w:t>introducing</w:t>
      </w:r>
      <w:r w:rsidR="006E4CB3">
        <w:rPr>
          <w:rFonts w:ascii="Times New Roman" w:hAnsi="Times New Roman" w:cs="Times New Roman"/>
          <w:sz w:val="24"/>
          <w:lang w:val="en-US"/>
        </w:rPr>
        <w:t xml:space="preserve"> </w:t>
      </w:r>
      <w:r w:rsidR="005D16EB" w:rsidRPr="00E63B61">
        <w:rPr>
          <w:rFonts w:ascii="Times New Roman" w:hAnsi="Times New Roman" w:cs="Times New Roman"/>
          <w:sz w:val="24"/>
          <w:lang w:val="en-US"/>
        </w:rPr>
        <w:t>new LSA measures for mainstream English monolingual children</w:t>
      </w:r>
    </w:p>
    <w:p w:rsidR="00D34FCB" w:rsidRPr="00E63B61" w:rsidRDefault="00D34FCB" w:rsidP="005D16EB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E63B61">
        <w:rPr>
          <w:rFonts w:ascii="Times New Roman" w:hAnsi="Times New Roman" w:cs="Times New Roman"/>
          <w:b/>
          <w:sz w:val="24"/>
          <w:lang w:val="en-US"/>
        </w:rPr>
        <w:t>Value of LSA measures</w:t>
      </w:r>
    </w:p>
    <w:p w:rsidR="00387467" w:rsidRPr="00E63B61" w:rsidRDefault="00387467" w:rsidP="0038746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r w:rsidRPr="00E63B61">
        <w:rPr>
          <w:rFonts w:ascii="Times New Roman" w:hAnsi="Times New Roman" w:cs="Times New Roman"/>
          <w:i/>
          <w:sz w:val="24"/>
          <w:lang w:val="en-US"/>
        </w:rPr>
        <w:t>Use value</w:t>
      </w:r>
      <w:r w:rsidRPr="00E63B61">
        <w:rPr>
          <w:rFonts w:ascii="Times New Roman" w:hAnsi="Times New Roman" w:cs="Times New Roman"/>
          <w:sz w:val="24"/>
          <w:lang w:val="en-US"/>
        </w:rPr>
        <w:t xml:space="preserve">: Studies </w:t>
      </w:r>
      <w:r w:rsidR="006E4CB3">
        <w:rPr>
          <w:rFonts w:ascii="Times New Roman" w:hAnsi="Times New Roman" w:cs="Times New Roman"/>
          <w:sz w:val="24"/>
          <w:lang w:val="en-US"/>
        </w:rPr>
        <w:t>including statistics on</w:t>
      </w:r>
      <w:r w:rsidR="00E63B61">
        <w:rPr>
          <w:rFonts w:ascii="Times New Roman" w:hAnsi="Times New Roman" w:cs="Times New Roman"/>
          <w:sz w:val="24"/>
          <w:lang w:val="en-US"/>
        </w:rPr>
        <w:t xml:space="preserve"> </w:t>
      </w:r>
      <w:r w:rsidRPr="00E63B61">
        <w:rPr>
          <w:rFonts w:ascii="Times New Roman" w:hAnsi="Times New Roman" w:cs="Times New Roman"/>
          <w:sz w:val="24"/>
          <w:lang w:val="en-US"/>
        </w:rPr>
        <w:t>the validity/reliability of previously introduced measures for monolingual mainstream English children</w:t>
      </w:r>
      <w:r w:rsidR="00696B03" w:rsidRPr="00E63B61">
        <w:rPr>
          <w:rFonts w:ascii="Times New Roman" w:hAnsi="Times New Roman" w:cs="Times New Roman"/>
          <w:sz w:val="24"/>
          <w:lang w:val="en-US"/>
        </w:rPr>
        <w:t xml:space="preserve"> (e.g. correlation of different LSA measures or LSA measures and stand. assessment)</w:t>
      </w:r>
    </w:p>
    <w:p w:rsidR="005D16EB" w:rsidRPr="00E63B61" w:rsidRDefault="005D16EB" w:rsidP="005D16EB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r w:rsidRPr="00E63B61">
        <w:rPr>
          <w:rFonts w:ascii="Times New Roman" w:hAnsi="Times New Roman" w:cs="Times New Roman"/>
          <w:i/>
          <w:sz w:val="24"/>
          <w:lang w:val="en-US"/>
        </w:rPr>
        <w:t>Diagnostic value</w:t>
      </w:r>
      <w:r w:rsidRPr="00E63B61">
        <w:rPr>
          <w:rFonts w:ascii="Times New Roman" w:hAnsi="Times New Roman" w:cs="Times New Roman"/>
          <w:sz w:val="24"/>
          <w:lang w:val="en-US"/>
        </w:rPr>
        <w:t>:</w:t>
      </w:r>
      <w:r w:rsidR="006E4CB3">
        <w:rPr>
          <w:rFonts w:ascii="Times New Roman" w:hAnsi="Times New Roman" w:cs="Times New Roman"/>
          <w:sz w:val="24"/>
          <w:lang w:val="en-US"/>
        </w:rPr>
        <w:t xml:space="preserve"> Studies including</w:t>
      </w:r>
      <w:r w:rsidR="00844A03" w:rsidRPr="00E63B61">
        <w:rPr>
          <w:rFonts w:ascii="Times New Roman" w:hAnsi="Times New Roman" w:cs="Times New Roman"/>
          <w:sz w:val="24"/>
          <w:lang w:val="en-US"/>
        </w:rPr>
        <w:t xml:space="preserve"> </w:t>
      </w:r>
      <w:r w:rsidR="007D2E58" w:rsidRPr="00E63B61">
        <w:rPr>
          <w:rFonts w:ascii="Times New Roman" w:hAnsi="Times New Roman" w:cs="Times New Roman"/>
          <w:sz w:val="24"/>
          <w:lang w:val="en-US"/>
        </w:rPr>
        <w:t>indices of</w:t>
      </w:r>
      <w:r w:rsidRPr="00E63B61">
        <w:rPr>
          <w:rFonts w:ascii="Times New Roman" w:hAnsi="Times New Roman" w:cs="Times New Roman"/>
          <w:sz w:val="24"/>
          <w:lang w:val="en-US"/>
        </w:rPr>
        <w:t xml:space="preserve"> diagnostic </w:t>
      </w:r>
      <w:r w:rsidR="007D2E58" w:rsidRPr="00E63B61">
        <w:rPr>
          <w:rFonts w:ascii="Times New Roman" w:hAnsi="Times New Roman" w:cs="Times New Roman"/>
          <w:sz w:val="24"/>
          <w:lang w:val="en-US"/>
        </w:rPr>
        <w:t>accuracy</w:t>
      </w:r>
      <w:r w:rsidR="00B43A6C" w:rsidRPr="00E63B61">
        <w:rPr>
          <w:rFonts w:ascii="Times New Roman" w:hAnsi="Times New Roman" w:cs="Times New Roman"/>
          <w:sz w:val="24"/>
          <w:lang w:val="en-US"/>
        </w:rPr>
        <w:t xml:space="preserve"> (sensitivity/specificity, LR+/LR-, diagnostic classification accuracy, ROC-analysis) </w:t>
      </w:r>
      <w:r w:rsidR="00A562B9">
        <w:rPr>
          <w:rFonts w:ascii="Times New Roman" w:hAnsi="Times New Roman" w:cs="Times New Roman"/>
          <w:sz w:val="24"/>
          <w:lang w:val="en-US"/>
        </w:rPr>
        <w:t xml:space="preserve">or predictive value </w:t>
      </w:r>
      <w:r w:rsidRPr="00E63B61">
        <w:rPr>
          <w:rFonts w:ascii="Times New Roman" w:hAnsi="Times New Roman" w:cs="Times New Roman"/>
          <w:sz w:val="24"/>
          <w:lang w:val="en-US"/>
        </w:rPr>
        <w:t xml:space="preserve">of LSA measures in mainstream English monolingual children </w:t>
      </w:r>
    </w:p>
    <w:p w:rsidR="005D16EB" w:rsidRPr="00E63B61" w:rsidRDefault="005D16EB" w:rsidP="00387467">
      <w:pPr>
        <w:pStyle w:val="Listenabsatz"/>
        <w:numPr>
          <w:ilvl w:val="0"/>
          <w:numId w:val="3"/>
        </w:numPr>
        <w:spacing w:after="60"/>
        <w:ind w:left="714" w:hanging="357"/>
        <w:rPr>
          <w:rFonts w:ascii="Times New Roman" w:hAnsi="Times New Roman" w:cs="Times New Roman"/>
          <w:sz w:val="24"/>
          <w:lang w:val="en-US"/>
        </w:rPr>
      </w:pPr>
      <w:r w:rsidRPr="00E63B61">
        <w:rPr>
          <w:rFonts w:ascii="Times New Roman" w:hAnsi="Times New Roman" w:cs="Times New Roman"/>
          <w:i/>
          <w:sz w:val="24"/>
          <w:lang w:val="en-US"/>
        </w:rPr>
        <w:t>Growth value</w:t>
      </w:r>
      <w:r w:rsidRPr="00E63B61">
        <w:rPr>
          <w:rFonts w:ascii="Times New Roman" w:hAnsi="Times New Roman" w:cs="Times New Roman"/>
          <w:sz w:val="24"/>
          <w:lang w:val="en-US"/>
        </w:rPr>
        <w:t xml:space="preserve">: Studies </w:t>
      </w:r>
      <w:r w:rsidR="006E4CB3">
        <w:rPr>
          <w:rFonts w:ascii="Times New Roman" w:hAnsi="Times New Roman" w:cs="Times New Roman"/>
          <w:sz w:val="24"/>
          <w:lang w:val="en-US"/>
        </w:rPr>
        <w:t>including</w:t>
      </w:r>
      <w:r w:rsidRPr="00E63B61">
        <w:rPr>
          <w:rFonts w:ascii="Times New Roman" w:hAnsi="Times New Roman" w:cs="Times New Roman"/>
          <w:sz w:val="24"/>
          <w:lang w:val="en-US"/>
        </w:rPr>
        <w:t xml:space="preserve"> sta</w:t>
      </w:r>
      <w:r w:rsidR="00052215" w:rsidRPr="00E63B61">
        <w:rPr>
          <w:rFonts w:ascii="Times New Roman" w:hAnsi="Times New Roman" w:cs="Times New Roman"/>
          <w:sz w:val="24"/>
          <w:lang w:val="en-US"/>
        </w:rPr>
        <w:t>tistics on the value of LSA measures for</w:t>
      </w:r>
      <w:r w:rsidRPr="00E63B61">
        <w:rPr>
          <w:rFonts w:ascii="Times New Roman" w:hAnsi="Times New Roman" w:cs="Times New Roman"/>
          <w:sz w:val="24"/>
          <w:lang w:val="en-US"/>
        </w:rPr>
        <w:t xml:space="preserve"> growth</w:t>
      </w:r>
      <w:r w:rsidR="00052215" w:rsidRPr="00E63B61">
        <w:rPr>
          <w:rFonts w:ascii="Times New Roman" w:hAnsi="Times New Roman" w:cs="Times New Roman"/>
          <w:sz w:val="24"/>
          <w:lang w:val="en-US"/>
        </w:rPr>
        <w:t xml:space="preserve"> detection</w:t>
      </w:r>
      <w:r w:rsidRPr="00E63B61">
        <w:rPr>
          <w:rFonts w:ascii="Times New Roman" w:hAnsi="Times New Roman" w:cs="Times New Roman"/>
          <w:sz w:val="24"/>
          <w:lang w:val="en-US"/>
        </w:rPr>
        <w:t xml:space="preserve"> (developmental or after intervention) in mainstream English monolingual children</w:t>
      </w:r>
    </w:p>
    <w:p w:rsidR="00D34FCB" w:rsidRPr="00E63B61" w:rsidRDefault="00D34FCB" w:rsidP="005D16EB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E63B61">
        <w:rPr>
          <w:rFonts w:ascii="Times New Roman" w:hAnsi="Times New Roman" w:cs="Times New Roman"/>
          <w:b/>
          <w:sz w:val="24"/>
          <w:lang w:val="en-US"/>
        </w:rPr>
        <w:t>Automatized LSA</w:t>
      </w:r>
    </w:p>
    <w:p w:rsidR="005D16EB" w:rsidRPr="00E63B61" w:rsidRDefault="00052215" w:rsidP="00696B03">
      <w:pPr>
        <w:rPr>
          <w:rFonts w:ascii="Times New Roman" w:hAnsi="Times New Roman" w:cs="Times New Roman"/>
          <w:sz w:val="24"/>
          <w:lang w:val="en-US"/>
        </w:rPr>
      </w:pPr>
      <w:r w:rsidRPr="00E63B61">
        <w:rPr>
          <w:rFonts w:ascii="Times New Roman" w:hAnsi="Times New Roman" w:cs="Times New Roman"/>
          <w:sz w:val="24"/>
          <w:lang w:val="en-US"/>
        </w:rPr>
        <w:t xml:space="preserve">Studies </w:t>
      </w:r>
      <w:r w:rsidR="006E4CB3">
        <w:rPr>
          <w:rFonts w:ascii="Times New Roman" w:hAnsi="Times New Roman" w:cs="Times New Roman"/>
          <w:sz w:val="24"/>
          <w:lang w:val="en-US"/>
        </w:rPr>
        <w:t>including</w:t>
      </w:r>
      <w:r w:rsidRPr="00E63B61">
        <w:rPr>
          <w:rFonts w:ascii="Times New Roman" w:hAnsi="Times New Roman" w:cs="Times New Roman"/>
          <w:sz w:val="24"/>
          <w:lang w:val="en-US"/>
        </w:rPr>
        <w:t xml:space="preserve"> s</w:t>
      </w:r>
      <w:r w:rsidR="005D16EB" w:rsidRPr="00E63B61">
        <w:rPr>
          <w:rFonts w:ascii="Times New Roman" w:hAnsi="Times New Roman" w:cs="Times New Roman"/>
          <w:sz w:val="24"/>
          <w:lang w:val="en-US"/>
        </w:rPr>
        <w:t xml:space="preserve">tatistics on </w:t>
      </w:r>
      <w:r w:rsidR="006E4CB3">
        <w:rPr>
          <w:rFonts w:ascii="Times New Roman" w:hAnsi="Times New Roman" w:cs="Times New Roman"/>
          <w:sz w:val="24"/>
          <w:lang w:val="en-US"/>
        </w:rPr>
        <w:t xml:space="preserve">the development or </w:t>
      </w:r>
      <w:r w:rsidR="005D16EB" w:rsidRPr="00E63B61">
        <w:rPr>
          <w:rFonts w:ascii="Times New Roman" w:hAnsi="Times New Roman" w:cs="Times New Roman"/>
          <w:sz w:val="24"/>
          <w:lang w:val="en-US"/>
        </w:rPr>
        <w:t>value of automatized LSA in either transcription, coding or analysis</w:t>
      </w:r>
      <w:r w:rsidR="00867BC1" w:rsidRPr="00E63B61">
        <w:rPr>
          <w:rFonts w:ascii="Times New Roman" w:hAnsi="Times New Roman" w:cs="Times New Roman"/>
          <w:sz w:val="24"/>
          <w:lang w:val="en-US"/>
        </w:rPr>
        <w:t xml:space="preserve"> for mainstream English monolingual children</w:t>
      </w:r>
    </w:p>
    <w:p w:rsidR="00D34FCB" w:rsidRPr="00E63B61" w:rsidRDefault="00867BC1" w:rsidP="00867BC1">
      <w:pPr>
        <w:spacing w:after="60"/>
        <w:rPr>
          <w:rFonts w:ascii="Times New Roman" w:hAnsi="Times New Roman" w:cs="Times New Roman"/>
          <w:sz w:val="24"/>
          <w:u w:val="single"/>
          <w:lang w:val="en-US"/>
        </w:rPr>
      </w:pPr>
      <w:r w:rsidRPr="00E63B61">
        <w:rPr>
          <w:rFonts w:ascii="Times New Roman" w:hAnsi="Times New Roman" w:cs="Times New Roman"/>
          <w:sz w:val="24"/>
          <w:lang w:val="en-US"/>
        </w:rPr>
        <w:t xml:space="preserve">ANALYSIS </w:t>
      </w:r>
      <w:r w:rsidR="00D34FCB" w:rsidRPr="00E63B61">
        <w:rPr>
          <w:rFonts w:ascii="Times New Roman" w:hAnsi="Times New Roman" w:cs="Times New Roman"/>
          <w:sz w:val="24"/>
          <w:u w:val="single"/>
          <w:lang w:val="en-US"/>
        </w:rPr>
        <w:t>Other than monolingual mainstream English</w:t>
      </w:r>
      <w:r w:rsidRPr="00E63B61">
        <w:rPr>
          <w:rFonts w:ascii="Times New Roman" w:hAnsi="Times New Roman" w:cs="Times New Roman"/>
          <w:sz w:val="24"/>
          <w:u w:val="single"/>
          <w:lang w:val="en-US"/>
        </w:rPr>
        <w:t xml:space="preserve"> (</w:t>
      </w:r>
      <w:proofErr w:type="gramStart"/>
      <w:r w:rsidR="003066C5">
        <w:rPr>
          <w:rFonts w:ascii="Times New Roman" w:hAnsi="Times New Roman" w:cs="Times New Roman"/>
          <w:sz w:val="24"/>
          <w:u w:val="single"/>
          <w:lang w:val="en-US"/>
        </w:rPr>
        <w:t>including</w:t>
      </w:r>
      <w:r w:rsidRPr="00E63B61">
        <w:rPr>
          <w:rFonts w:ascii="Times New Roman" w:hAnsi="Times New Roman" w:cs="Times New Roman"/>
          <w:sz w:val="24"/>
          <w:u w:val="single"/>
          <w:lang w:val="en-US"/>
        </w:rPr>
        <w:t>:</w:t>
      </w:r>
      <w:proofErr w:type="gramEnd"/>
      <w:r w:rsidRPr="00E63B61">
        <w:rPr>
          <w:rFonts w:ascii="Times New Roman" w:hAnsi="Times New Roman" w:cs="Times New Roman"/>
          <w:sz w:val="24"/>
          <w:u w:val="single"/>
          <w:lang w:val="en-US"/>
        </w:rPr>
        <w:t xml:space="preserve"> bilingual children, children with nonmainstream English dialect, monolingual children in </w:t>
      </w:r>
      <w:r w:rsidR="003066C5" w:rsidRPr="00E63B61">
        <w:rPr>
          <w:rFonts w:ascii="Times New Roman" w:hAnsi="Times New Roman" w:cs="Times New Roman"/>
          <w:sz w:val="24"/>
          <w:u w:val="single"/>
          <w:lang w:val="en-US"/>
        </w:rPr>
        <w:t xml:space="preserve">languages </w:t>
      </w:r>
      <w:r w:rsidRPr="00E63B61">
        <w:rPr>
          <w:rFonts w:ascii="Times New Roman" w:hAnsi="Times New Roman" w:cs="Times New Roman"/>
          <w:sz w:val="24"/>
          <w:u w:val="single"/>
          <w:lang w:val="en-US"/>
        </w:rPr>
        <w:t>other than English):</w:t>
      </w:r>
    </w:p>
    <w:p w:rsidR="00D34FCB" w:rsidRPr="00E63B61" w:rsidRDefault="00D34FCB" w:rsidP="005D16EB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E63B61">
        <w:rPr>
          <w:rFonts w:ascii="Times New Roman" w:hAnsi="Times New Roman" w:cs="Times New Roman"/>
          <w:b/>
          <w:sz w:val="24"/>
          <w:lang w:val="en-US"/>
        </w:rPr>
        <w:t>Measure development</w:t>
      </w:r>
    </w:p>
    <w:p w:rsidR="00D34FCB" w:rsidRPr="00E63B61" w:rsidRDefault="006E4CB3" w:rsidP="00867BC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Studies </w:t>
      </w:r>
      <w:r w:rsidR="003066C5">
        <w:rPr>
          <w:rFonts w:ascii="Times New Roman" w:hAnsi="Times New Roman" w:cs="Times New Roman"/>
          <w:sz w:val="24"/>
          <w:lang w:val="en-US"/>
        </w:rPr>
        <w:t xml:space="preserve">adapting </w:t>
      </w:r>
      <w:r w:rsidR="00D34FCB" w:rsidRPr="00E63B61">
        <w:rPr>
          <w:rFonts w:ascii="Times New Roman" w:hAnsi="Times New Roman" w:cs="Times New Roman"/>
          <w:sz w:val="24"/>
          <w:lang w:val="en-US"/>
        </w:rPr>
        <w:t xml:space="preserve">existing LSA measures for </w:t>
      </w:r>
      <w:r w:rsidR="00867BC1" w:rsidRPr="00E63B61">
        <w:rPr>
          <w:rFonts w:ascii="Times New Roman" w:hAnsi="Times New Roman" w:cs="Times New Roman"/>
          <w:sz w:val="24"/>
          <w:lang w:val="en-US"/>
        </w:rPr>
        <w:t>other than monolingual mainstream English children</w:t>
      </w:r>
    </w:p>
    <w:p w:rsidR="00D34FCB" w:rsidRPr="00E63B61" w:rsidRDefault="00052215" w:rsidP="00387467">
      <w:pPr>
        <w:pStyle w:val="Listenabsatz"/>
        <w:numPr>
          <w:ilvl w:val="0"/>
          <w:numId w:val="1"/>
        </w:numPr>
        <w:spacing w:after="60"/>
        <w:ind w:left="714" w:hanging="357"/>
        <w:rPr>
          <w:rFonts w:ascii="Times New Roman" w:hAnsi="Times New Roman" w:cs="Times New Roman"/>
          <w:sz w:val="24"/>
          <w:lang w:val="en-US"/>
        </w:rPr>
      </w:pPr>
      <w:r w:rsidRPr="00E63B61">
        <w:rPr>
          <w:rFonts w:ascii="Times New Roman" w:hAnsi="Times New Roman" w:cs="Times New Roman"/>
          <w:sz w:val="24"/>
          <w:lang w:val="en-US"/>
        </w:rPr>
        <w:t xml:space="preserve">Studies </w:t>
      </w:r>
      <w:r w:rsidR="003066C5">
        <w:rPr>
          <w:rFonts w:ascii="Times New Roman" w:hAnsi="Times New Roman" w:cs="Times New Roman"/>
          <w:sz w:val="24"/>
          <w:lang w:val="en-US"/>
        </w:rPr>
        <w:t>introducing</w:t>
      </w:r>
      <w:r w:rsidRPr="00E63B61">
        <w:rPr>
          <w:rFonts w:ascii="Times New Roman" w:hAnsi="Times New Roman" w:cs="Times New Roman"/>
          <w:sz w:val="24"/>
          <w:lang w:val="en-US"/>
        </w:rPr>
        <w:t xml:space="preserve"> </w:t>
      </w:r>
      <w:r w:rsidR="00D34FCB" w:rsidRPr="00E63B61">
        <w:rPr>
          <w:rFonts w:ascii="Times New Roman" w:hAnsi="Times New Roman" w:cs="Times New Roman"/>
          <w:sz w:val="24"/>
          <w:lang w:val="en-US"/>
        </w:rPr>
        <w:t xml:space="preserve">LSA measures specifically for languages/dialects </w:t>
      </w:r>
      <w:r w:rsidR="00867BC1" w:rsidRPr="00E63B61">
        <w:rPr>
          <w:rFonts w:ascii="Times New Roman" w:hAnsi="Times New Roman" w:cs="Times New Roman"/>
          <w:sz w:val="24"/>
          <w:lang w:val="en-US"/>
        </w:rPr>
        <w:t>other than monolingual mainstream English children</w:t>
      </w:r>
    </w:p>
    <w:p w:rsidR="00D34FCB" w:rsidRPr="00E63B61" w:rsidRDefault="00D34FCB" w:rsidP="005D16EB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E63B61">
        <w:rPr>
          <w:rFonts w:ascii="Times New Roman" w:hAnsi="Times New Roman" w:cs="Times New Roman"/>
          <w:b/>
          <w:sz w:val="24"/>
          <w:lang w:val="en-US"/>
        </w:rPr>
        <w:t>Value of LSA measures</w:t>
      </w:r>
    </w:p>
    <w:p w:rsidR="00D34FCB" w:rsidRPr="00E63B61" w:rsidRDefault="00D34FCB" w:rsidP="00387467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E63B61">
        <w:rPr>
          <w:rFonts w:ascii="Times New Roman" w:hAnsi="Times New Roman" w:cs="Times New Roman"/>
          <w:i/>
          <w:sz w:val="24"/>
          <w:lang w:val="en-US"/>
        </w:rPr>
        <w:t>Use value</w:t>
      </w:r>
      <w:r w:rsidRPr="00E63B61">
        <w:rPr>
          <w:rFonts w:ascii="Times New Roman" w:hAnsi="Times New Roman" w:cs="Times New Roman"/>
          <w:sz w:val="24"/>
          <w:lang w:val="en-US"/>
        </w:rPr>
        <w:t>:</w:t>
      </w:r>
    </w:p>
    <w:p w:rsidR="00D34FCB" w:rsidRPr="00E63B61" w:rsidRDefault="006E4CB3" w:rsidP="00D34FCB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Studies including</w:t>
      </w:r>
      <w:r w:rsidR="00052215" w:rsidRPr="00E63B61">
        <w:rPr>
          <w:rFonts w:ascii="Times New Roman" w:hAnsi="Times New Roman" w:cs="Times New Roman"/>
          <w:sz w:val="24"/>
          <w:lang w:val="en-US"/>
        </w:rPr>
        <w:t xml:space="preserve"> c</w:t>
      </w:r>
      <w:r w:rsidR="00D34FCB" w:rsidRPr="00E63B61">
        <w:rPr>
          <w:rFonts w:ascii="Times New Roman" w:hAnsi="Times New Roman" w:cs="Times New Roman"/>
          <w:sz w:val="24"/>
          <w:lang w:val="en-US"/>
        </w:rPr>
        <w:t xml:space="preserve">omparative statistics on participant variables: </w:t>
      </w:r>
      <w:r w:rsidR="00FE6AED" w:rsidRPr="00E63B61">
        <w:rPr>
          <w:rFonts w:ascii="Times New Roman" w:hAnsi="Times New Roman" w:cs="Times New Roman"/>
          <w:sz w:val="24"/>
          <w:lang w:val="en-US"/>
        </w:rPr>
        <w:t xml:space="preserve">The same </w:t>
      </w:r>
      <w:r w:rsidR="00D34FCB" w:rsidRPr="00E63B61">
        <w:rPr>
          <w:rFonts w:ascii="Times New Roman" w:hAnsi="Times New Roman" w:cs="Times New Roman"/>
          <w:sz w:val="24"/>
          <w:lang w:val="en-US"/>
        </w:rPr>
        <w:t>LSA</w:t>
      </w:r>
      <w:r w:rsidR="00FE6AED" w:rsidRPr="00E63B61">
        <w:rPr>
          <w:rFonts w:ascii="Times New Roman" w:hAnsi="Times New Roman" w:cs="Times New Roman"/>
          <w:sz w:val="24"/>
          <w:lang w:val="en-US"/>
        </w:rPr>
        <w:t xml:space="preserve"> measures</w:t>
      </w:r>
      <w:r w:rsidR="00D34FCB" w:rsidRPr="00E63B61">
        <w:rPr>
          <w:rFonts w:ascii="Times New Roman" w:hAnsi="Times New Roman" w:cs="Times New Roman"/>
          <w:sz w:val="24"/>
          <w:lang w:val="en-US"/>
        </w:rPr>
        <w:t xml:space="preserve"> for </w:t>
      </w:r>
      <w:r w:rsidR="00867BC1" w:rsidRPr="00E63B61">
        <w:rPr>
          <w:rFonts w:ascii="Times New Roman" w:hAnsi="Times New Roman" w:cs="Times New Roman"/>
          <w:sz w:val="24"/>
          <w:lang w:val="en-US"/>
        </w:rPr>
        <w:t>other than monolingual mainstream English children</w:t>
      </w:r>
      <w:r w:rsidR="00FE6AED" w:rsidRPr="00E63B61">
        <w:rPr>
          <w:rFonts w:ascii="Times New Roman" w:hAnsi="Times New Roman" w:cs="Times New Roman"/>
          <w:sz w:val="24"/>
          <w:lang w:val="en-US"/>
        </w:rPr>
        <w:t xml:space="preserve"> vs. mono mainstream English children</w:t>
      </w:r>
    </w:p>
    <w:p w:rsidR="00D34FCB" w:rsidRPr="00E63B61" w:rsidRDefault="00052215" w:rsidP="006E4CB3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lang w:val="en-US"/>
        </w:rPr>
      </w:pPr>
      <w:r w:rsidRPr="00E63B61">
        <w:rPr>
          <w:rFonts w:ascii="Times New Roman" w:hAnsi="Times New Roman" w:cs="Times New Roman"/>
          <w:sz w:val="24"/>
          <w:lang w:val="en-US"/>
        </w:rPr>
        <w:t xml:space="preserve">Studies </w:t>
      </w:r>
      <w:r w:rsidR="006E4CB3">
        <w:rPr>
          <w:rFonts w:ascii="Times New Roman" w:hAnsi="Times New Roman" w:cs="Times New Roman"/>
          <w:sz w:val="24"/>
          <w:lang w:val="en-US"/>
        </w:rPr>
        <w:t>including statistics on</w:t>
      </w:r>
      <w:r w:rsidRPr="00E63B61">
        <w:rPr>
          <w:rFonts w:ascii="Times New Roman" w:hAnsi="Times New Roman" w:cs="Times New Roman"/>
          <w:sz w:val="24"/>
          <w:lang w:val="en-US"/>
        </w:rPr>
        <w:t xml:space="preserve"> the </w:t>
      </w:r>
      <w:r w:rsidR="006E4CB3" w:rsidRPr="006E4CB3">
        <w:rPr>
          <w:rFonts w:ascii="Times New Roman" w:hAnsi="Times New Roman" w:cs="Times New Roman"/>
          <w:sz w:val="24"/>
          <w:lang w:val="en-US"/>
        </w:rPr>
        <w:t xml:space="preserve">validity/reliability </w:t>
      </w:r>
      <w:r w:rsidRPr="00E63B61">
        <w:rPr>
          <w:rFonts w:ascii="Times New Roman" w:hAnsi="Times New Roman" w:cs="Times New Roman"/>
          <w:sz w:val="24"/>
          <w:lang w:val="en-US"/>
        </w:rPr>
        <w:t>of existing LSA measures</w:t>
      </w:r>
      <w:r w:rsidR="00D34FCB" w:rsidRPr="00E63B61">
        <w:rPr>
          <w:rFonts w:ascii="Times New Roman" w:hAnsi="Times New Roman" w:cs="Times New Roman"/>
          <w:sz w:val="24"/>
          <w:lang w:val="en-US"/>
        </w:rPr>
        <w:t xml:space="preserve"> </w:t>
      </w:r>
      <w:r w:rsidR="00867BC1" w:rsidRPr="00E63B61">
        <w:rPr>
          <w:rFonts w:ascii="Times New Roman" w:hAnsi="Times New Roman" w:cs="Times New Roman"/>
          <w:sz w:val="24"/>
          <w:lang w:val="en-US"/>
        </w:rPr>
        <w:t>for other than monolingual mainstream English children</w:t>
      </w:r>
      <w:r w:rsidR="00696B03" w:rsidRPr="00E63B61">
        <w:rPr>
          <w:rFonts w:ascii="Times New Roman" w:hAnsi="Times New Roman" w:cs="Times New Roman"/>
          <w:sz w:val="24"/>
          <w:lang w:val="en-US"/>
        </w:rPr>
        <w:t xml:space="preserve"> (e.g. correlation of different LSA measures or LSA measures and stand. assessment)</w:t>
      </w:r>
    </w:p>
    <w:p w:rsidR="00D34FCB" w:rsidRPr="00E63B61" w:rsidRDefault="00D34FCB" w:rsidP="00387467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E63B61">
        <w:rPr>
          <w:rFonts w:ascii="Times New Roman" w:hAnsi="Times New Roman" w:cs="Times New Roman"/>
          <w:i/>
          <w:sz w:val="24"/>
          <w:lang w:val="en-US"/>
        </w:rPr>
        <w:t>Diagnostic value</w:t>
      </w:r>
      <w:r w:rsidRPr="00E63B61">
        <w:rPr>
          <w:rFonts w:ascii="Times New Roman" w:hAnsi="Times New Roman" w:cs="Times New Roman"/>
          <w:sz w:val="24"/>
          <w:lang w:val="en-US"/>
        </w:rPr>
        <w:t>:</w:t>
      </w:r>
      <w:r w:rsidR="005D16EB" w:rsidRPr="00E63B61">
        <w:rPr>
          <w:rFonts w:ascii="Times New Roman" w:hAnsi="Times New Roman" w:cs="Times New Roman"/>
          <w:sz w:val="24"/>
          <w:lang w:val="en-US"/>
        </w:rPr>
        <w:t xml:space="preserve"> </w:t>
      </w:r>
      <w:r w:rsidR="007D2E58" w:rsidRPr="00E63B61">
        <w:rPr>
          <w:rFonts w:ascii="Times New Roman" w:hAnsi="Times New Roman" w:cs="Times New Roman"/>
          <w:sz w:val="24"/>
          <w:lang w:val="en-US"/>
        </w:rPr>
        <w:t xml:space="preserve">Studies </w:t>
      </w:r>
      <w:r w:rsidR="006E4CB3">
        <w:rPr>
          <w:rFonts w:ascii="Times New Roman" w:hAnsi="Times New Roman" w:cs="Times New Roman"/>
          <w:sz w:val="24"/>
          <w:lang w:val="en-US"/>
        </w:rPr>
        <w:t>including</w:t>
      </w:r>
      <w:r w:rsidR="007D2E58" w:rsidRPr="00E63B61">
        <w:rPr>
          <w:rFonts w:ascii="Times New Roman" w:hAnsi="Times New Roman" w:cs="Times New Roman"/>
          <w:sz w:val="24"/>
          <w:lang w:val="en-US"/>
        </w:rPr>
        <w:t xml:space="preserve"> indices of diagnostic accuracy </w:t>
      </w:r>
      <w:r w:rsidR="00077440" w:rsidRPr="00E63B61">
        <w:rPr>
          <w:rFonts w:ascii="Times New Roman" w:hAnsi="Times New Roman" w:cs="Times New Roman"/>
          <w:sz w:val="24"/>
          <w:lang w:val="en-US"/>
        </w:rPr>
        <w:t>(sensitivity/specificity, LR+/LR-, diagnostic classification accuracy, ROC-analysis)</w:t>
      </w:r>
      <w:r w:rsidR="00844A03" w:rsidRPr="00E63B61">
        <w:rPr>
          <w:rFonts w:ascii="Times New Roman" w:hAnsi="Times New Roman" w:cs="Times New Roman"/>
          <w:sz w:val="24"/>
          <w:lang w:val="en-US"/>
        </w:rPr>
        <w:t xml:space="preserve"> </w:t>
      </w:r>
      <w:r w:rsidR="00A562B9">
        <w:rPr>
          <w:rFonts w:ascii="Times New Roman" w:hAnsi="Times New Roman" w:cs="Times New Roman"/>
          <w:sz w:val="24"/>
          <w:lang w:val="en-US"/>
        </w:rPr>
        <w:t xml:space="preserve">or predictive value </w:t>
      </w:r>
      <w:bookmarkStart w:id="0" w:name="_GoBack"/>
      <w:bookmarkEnd w:id="0"/>
      <w:r w:rsidR="00844A03" w:rsidRPr="00E63B61">
        <w:rPr>
          <w:rFonts w:ascii="Times New Roman" w:hAnsi="Times New Roman" w:cs="Times New Roman"/>
          <w:sz w:val="24"/>
          <w:lang w:val="en-US"/>
        </w:rPr>
        <w:t>of LSA measures</w:t>
      </w:r>
      <w:r w:rsidR="00077440" w:rsidRPr="00E63B61">
        <w:rPr>
          <w:rFonts w:ascii="Times New Roman" w:hAnsi="Times New Roman" w:cs="Times New Roman"/>
          <w:sz w:val="24"/>
          <w:lang w:val="en-US"/>
        </w:rPr>
        <w:t xml:space="preserve"> </w:t>
      </w:r>
      <w:r w:rsidR="005D16EB" w:rsidRPr="00E63B61">
        <w:rPr>
          <w:rFonts w:ascii="Times New Roman" w:hAnsi="Times New Roman" w:cs="Times New Roman"/>
          <w:sz w:val="24"/>
          <w:lang w:val="en-US"/>
        </w:rPr>
        <w:t xml:space="preserve">for </w:t>
      </w:r>
      <w:r w:rsidR="00867BC1" w:rsidRPr="00E63B61">
        <w:rPr>
          <w:rFonts w:ascii="Times New Roman" w:hAnsi="Times New Roman" w:cs="Times New Roman"/>
          <w:sz w:val="24"/>
          <w:lang w:val="en-US"/>
        </w:rPr>
        <w:t xml:space="preserve">other than other than monolingual mainstream English children </w:t>
      </w:r>
    </w:p>
    <w:p w:rsidR="00D34FCB" w:rsidRPr="00E63B61" w:rsidRDefault="00D34FCB" w:rsidP="00387467">
      <w:pPr>
        <w:pStyle w:val="Listenabsatz"/>
        <w:numPr>
          <w:ilvl w:val="0"/>
          <w:numId w:val="5"/>
        </w:numPr>
        <w:spacing w:after="60"/>
        <w:ind w:left="714" w:hanging="357"/>
        <w:rPr>
          <w:rFonts w:ascii="Times New Roman" w:hAnsi="Times New Roman" w:cs="Times New Roman"/>
          <w:sz w:val="24"/>
          <w:lang w:val="en-US"/>
        </w:rPr>
      </w:pPr>
      <w:r w:rsidRPr="00E63B61">
        <w:rPr>
          <w:rFonts w:ascii="Times New Roman" w:hAnsi="Times New Roman" w:cs="Times New Roman"/>
          <w:i/>
          <w:sz w:val="24"/>
          <w:lang w:val="en-US"/>
        </w:rPr>
        <w:lastRenderedPageBreak/>
        <w:t>Growth value</w:t>
      </w:r>
      <w:r w:rsidRPr="00E63B61">
        <w:rPr>
          <w:rFonts w:ascii="Times New Roman" w:hAnsi="Times New Roman" w:cs="Times New Roman"/>
          <w:sz w:val="24"/>
          <w:lang w:val="en-US"/>
        </w:rPr>
        <w:t xml:space="preserve">: </w:t>
      </w:r>
      <w:r w:rsidR="006E4CB3">
        <w:rPr>
          <w:rFonts w:ascii="Times New Roman" w:hAnsi="Times New Roman" w:cs="Times New Roman"/>
          <w:sz w:val="24"/>
          <w:lang w:val="en-US"/>
        </w:rPr>
        <w:t xml:space="preserve">Studies including </w:t>
      </w:r>
      <w:r w:rsidR="005D16EB" w:rsidRPr="00E63B61">
        <w:rPr>
          <w:rFonts w:ascii="Times New Roman" w:hAnsi="Times New Roman" w:cs="Times New Roman"/>
          <w:sz w:val="24"/>
          <w:lang w:val="en-US"/>
        </w:rPr>
        <w:t>statistics on the use of LSA measures for growth</w:t>
      </w:r>
      <w:r w:rsidR="006E4CB3">
        <w:rPr>
          <w:rFonts w:ascii="Times New Roman" w:hAnsi="Times New Roman" w:cs="Times New Roman"/>
          <w:sz w:val="24"/>
          <w:lang w:val="en-US"/>
        </w:rPr>
        <w:t xml:space="preserve"> detection</w:t>
      </w:r>
      <w:r w:rsidR="005D16EB" w:rsidRPr="00E63B61">
        <w:rPr>
          <w:rFonts w:ascii="Times New Roman" w:hAnsi="Times New Roman" w:cs="Times New Roman"/>
          <w:sz w:val="24"/>
          <w:lang w:val="en-US"/>
        </w:rPr>
        <w:t xml:space="preserve"> (developmental or after intervention) in </w:t>
      </w:r>
      <w:r w:rsidR="00867BC1" w:rsidRPr="00E63B61">
        <w:rPr>
          <w:rFonts w:ascii="Times New Roman" w:hAnsi="Times New Roman" w:cs="Times New Roman"/>
          <w:sz w:val="24"/>
          <w:lang w:val="en-US"/>
        </w:rPr>
        <w:t>other than monolingual mainstream English children</w:t>
      </w:r>
    </w:p>
    <w:p w:rsidR="00D34FCB" w:rsidRPr="00E63B61" w:rsidRDefault="00D34FCB" w:rsidP="005D16EB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E63B61">
        <w:rPr>
          <w:rFonts w:ascii="Times New Roman" w:hAnsi="Times New Roman" w:cs="Times New Roman"/>
          <w:b/>
          <w:sz w:val="24"/>
          <w:lang w:val="en-US"/>
        </w:rPr>
        <w:t>Automatized LSA</w:t>
      </w:r>
    </w:p>
    <w:p w:rsidR="00D34FCB" w:rsidRPr="00E63B61" w:rsidRDefault="00052215" w:rsidP="00867BC1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63B61">
        <w:rPr>
          <w:rFonts w:ascii="Times New Roman" w:hAnsi="Times New Roman" w:cs="Times New Roman"/>
          <w:sz w:val="24"/>
          <w:lang w:val="en-US"/>
        </w:rPr>
        <w:t xml:space="preserve">Studies </w:t>
      </w:r>
      <w:r w:rsidR="006E4CB3">
        <w:rPr>
          <w:rFonts w:ascii="Times New Roman" w:hAnsi="Times New Roman" w:cs="Times New Roman"/>
          <w:sz w:val="24"/>
          <w:lang w:val="en-US"/>
        </w:rPr>
        <w:t>including</w:t>
      </w:r>
      <w:r w:rsidRPr="00E63B61">
        <w:rPr>
          <w:rFonts w:ascii="Times New Roman" w:hAnsi="Times New Roman" w:cs="Times New Roman"/>
          <w:sz w:val="24"/>
          <w:lang w:val="en-US"/>
        </w:rPr>
        <w:t xml:space="preserve"> statistics on </w:t>
      </w:r>
      <w:r w:rsidR="006E4CB3">
        <w:rPr>
          <w:rFonts w:ascii="Times New Roman" w:hAnsi="Times New Roman" w:cs="Times New Roman"/>
          <w:sz w:val="24"/>
          <w:lang w:val="en-US"/>
        </w:rPr>
        <w:t xml:space="preserve">the development or </w:t>
      </w:r>
      <w:r w:rsidRPr="00E63B61">
        <w:rPr>
          <w:rFonts w:ascii="Times New Roman" w:hAnsi="Times New Roman" w:cs="Times New Roman"/>
          <w:sz w:val="24"/>
          <w:lang w:val="en-US"/>
        </w:rPr>
        <w:t>value of automatized LSA in either transcription, coding or analysis</w:t>
      </w:r>
      <w:r w:rsidR="00867BC1" w:rsidRPr="00E63B61">
        <w:rPr>
          <w:rFonts w:ascii="Times New Roman" w:hAnsi="Times New Roman" w:cs="Times New Roman"/>
          <w:sz w:val="24"/>
          <w:lang w:val="en-US"/>
        </w:rPr>
        <w:t xml:space="preserve"> with other than monolingual mainstream English children</w:t>
      </w:r>
    </w:p>
    <w:sectPr w:rsidR="00D34FCB" w:rsidRPr="00E63B61" w:rsidSect="00973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96485"/>
    <w:multiLevelType w:val="hybridMultilevel"/>
    <w:tmpl w:val="38BAB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231FA"/>
    <w:multiLevelType w:val="hybridMultilevel"/>
    <w:tmpl w:val="EB1EA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5042C"/>
    <w:multiLevelType w:val="hybridMultilevel"/>
    <w:tmpl w:val="DC7E7046"/>
    <w:lvl w:ilvl="0" w:tplc="46801A7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552E2"/>
    <w:multiLevelType w:val="hybridMultilevel"/>
    <w:tmpl w:val="80CA34DE"/>
    <w:lvl w:ilvl="0" w:tplc="0B68F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EE2042"/>
    <w:multiLevelType w:val="hybridMultilevel"/>
    <w:tmpl w:val="B038D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CB"/>
    <w:rsid w:val="00052215"/>
    <w:rsid w:val="00077440"/>
    <w:rsid w:val="00211BA6"/>
    <w:rsid w:val="003066C5"/>
    <w:rsid w:val="00387467"/>
    <w:rsid w:val="004D6D2B"/>
    <w:rsid w:val="005D16EB"/>
    <w:rsid w:val="00696B03"/>
    <w:rsid w:val="006B2A20"/>
    <w:rsid w:val="006E4CB3"/>
    <w:rsid w:val="007D2E58"/>
    <w:rsid w:val="00844A03"/>
    <w:rsid w:val="00867BC1"/>
    <w:rsid w:val="008E0DF5"/>
    <w:rsid w:val="0097326B"/>
    <w:rsid w:val="00A562B9"/>
    <w:rsid w:val="00B43A6C"/>
    <w:rsid w:val="00B65AFE"/>
    <w:rsid w:val="00CB60C3"/>
    <w:rsid w:val="00D34FCB"/>
    <w:rsid w:val="00E63B61"/>
    <w:rsid w:val="00EB4121"/>
    <w:rsid w:val="00F23A89"/>
    <w:rsid w:val="00F47B77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F384"/>
  <w15:chartTrackingRefBased/>
  <w15:docId w15:val="{93A46B59-984E-4220-87D7-8D32CECD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Ehlert</dc:creator>
  <cp:keywords/>
  <dc:description/>
  <cp:lastModifiedBy>Hanna Ehlert</cp:lastModifiedBy>
  <cp:revision>3</cp:revision>
  <dcterms:created xsi:type="dcterms:W3CDTF">2021-09-28T06:54:00Z</dcterms:created>
  <dcterms:modified xsi:type="dcterms:W3CDTF">2021-09-28T10:00:00Z</dcterms:modified>
</cp:coreProperties>
</file>